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="240" w:lineRule="auto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02">
      <w:pPr>
        <w:spacing w:after="20" w:line="240" w:lineRule="auto"/>
        <w:jc w:val="center"/>
        <w:rPr>
          <w:rFonts w:ascii="Montserrat" w:cs="Montserrat" w:eastAsia="Montserrat" w:hAnsi="Montserrat"/>
          <w:smallCaps w:val="1"/>
          <w:sz w:val="21"/>
          <w:szCs w:val="21"/>
        </w:rPr>
      </w:pPr>
      <w:bookmarkStart w:colFirst="0" w:colLast="0" w:name="_t8nhi9tk5wa" w:id="0"/>
      <w:bookmarkEnd w:id="0"/>
      <w:r w:rsidDel="00000000" w:rsidR="00000000" w:rsidRPr="00000000">
        <w:rPr>
          <w:rFonts w:ascii="Montserrat" w:cs="Montserrat" w:eastAsia="Montserrat" w:hAnsi="Montserrat"/>
          <w:smallCaps w:val="1"/>
          <w:sz w:val="21"/>
          <w:szCs w:val="21"/>
          <w:rtl w:val="0"/>
        </w:rPr>
        <w:t xml:space="preserve">phone | email | city| linkedin</w:t>
      </w:r>
    </w:p>
    <w:p w:rsidR="00000000" w:rsidDel="00000000" w:rsidP="00000000" w:rsidRDefault="00000000" w:rsidRPr="00000000" w14:paraId="00000003">
      <w:pPr>
        <w:spacing w:after="20" w:line="240" w:lineRule="auto"/>
        <w:jc w:val="center"/>
        <w:rPr>
          <w:smallCaps w:val="1"/>
          <w:sz w:val="17"/>
          <w:szCs w:val="17"/>
        </w:rPr>
      </w:pPr>
      <w:bookmarkStart w:colFirst="0" w:colLast="0" w:name="_2jwrtjthdtt0" w:id="1"/>
      <w:bookmarkEnd w:id="1"/>
      <w:r w:rsidDel="00000000" w:rsidR="00000000" w:rsidRPr="00000000">
        <w:rPr>
          <w:sz w:val="24"/>
          <w:szCs w:val="24"/>
          <w:rtl w:val="0"/>
        </w:rPr>
        <w:t xml:space="preserve">Need support writing your CV?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to read our FREE CV guide!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20" w:line="240" w:lineRule="auto"/>
        <w:rPr>
          <w:rFonts w:ascii="Montserrat SemiBold" w:cs="Montserrat SemiBold" w:eastAsia="Montserrat SemiBold" w:hAnsi="Montserrat SemiBold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after="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sz w:val="18"/>
          <w:szCs w:val="18"/>
          <w:rtl w:val="0"/>
        </w:rPr>
        <w:t xml:space="preserve">University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 xml:space="preserve">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Year - Year </w:t>
      </w:r>
    </w:p>
    <w:p w:rsidR="00000000" w:rsidDel="00000000" w:rsidP="00000000" w:rsidRDefault="00000000" w:rsidRPr="00000000" w14:paraId="00000006">
      <w:pPr>
        <w:spacing w:after="4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Key Modules:</w:t>
      </w:r>
    </w:p>
    <w:p w:rsidR="00000000" w:rsidDel="00000000" w:rsidP="00000000" w:rsidRDefault="00000000" w:rsidRPr="00000000" w14:paraId="00000007">
      <w:pPr>
        <w:spacing w:after="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sz w:val="18"/>
          <w:szCs w:val="18"/>
          <w:rtl w:val="0"/>
        </w:rPr>
        <w:t xml:space="preserve">College/Sixth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  <w:tab/>
        <w:tab/>
        <w:t xml:space="preserve">           </w:t>
        <w:tab/>
        <w:t xml:space="preserve">                </w:t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Year – Year</w:t>
      </w:r>
    </w:p>
    <w:p w:rsidR="00000000" w:rsidDel="00000000" w:rsidP="00000000" w:rsidRDefault="00000000" w:rsidRPr="00000000" w14:paraId="00000008">
      <w:pPr>
        <w:spacing w:after="4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 Level: Subject (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Grade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), Subject (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Grade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), Subject (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Grade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after="4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AS Level: Subject (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Grade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sz w:val="18"/>
          <w:szCs w:val="18"/>
          <w:rtl w:val="0"/>
        </w:rPr>
        <w:t xml:space="preserve">Secondary School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</w:t>
        <w:tab/>
        <w:tab/>
        <w:tab/>
        <w:tab/>
        <w:tab/>
        <w:t xml:space="preserve">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Year – Year </w:t>
      </w:r>
    </w:p>
    <w:p w:rsidR="00000000" w:rsidDel="00000000" w:rsidP="00000000" w:rsidRDefault="00000000" w:rsidRPr="00000000" w14:paraId="0000000B">
      <w:pPr>
        <w:spacing w:after="40" w:line="240" w:lineRule="auto"/>
        <w:rPr>
          <w:color w:val="000000"/>
          <w:sz w:val="8"/>
          <w:szCs w:val="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GCSE: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Grades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including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Mathematics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English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0" w:sz="6" w:val="single"/>
        </w:pBdr>
        <w:spacing w:after="40" w:line="240" w:lineRule="auto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Programming Languages: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Tools &amp; Technologies: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Languages: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Certifications: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spacing w:after="40" w:line="240" w:lineRule="auto"/>
        <w:ind w:left="0" w:firstLine="0"/>
        <w:rPr>
          <w:rFonts w:ascii="Montserrat SemiBold" w:cs="Montserrat SemiBold" w:eastAsia="Montserrat SemiBold" w:hAnsi="Montserrat SemiBold"/>
          <w:color w:val="00000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Firm, Job Title</w:t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sz w:val="20"/>
          <w:szCs w:val="20"/>
          <w:rtl w:val="0"/>
        </w:rPr>
        <w:t xml:space="preserve">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experience? What problem were you solving?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problem? How did you do this?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How did your actions solve the problem and what was the result? Why was the result important?</w:t>
      </w:r>
    </w:p>
    <w:p w:rsidR="00000000" w:rsidDel="00000000" w:rsidP="00000000" w:rsidRDefault="00000000" w:rsidRPr="00000000" w14:paraId="0000001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Firm, Job Title</w:t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sz w:val="20"/>
          <w:szCs w:val="20"/>
          <w:rtl w:val="0"/>
        </w:rPr>
        <w:t xml:space="preserve">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experience? What problem were you solving?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problem? How did you do this?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How did your actions solve the problem and what was the result? Why was the result important?</w:t>
      </w:r>
    </w:p>
    <w:p w:rsidR="00000000" w:rsidDel="00000000" w:rsidP="00000000" w:rsidRDefault="00000000" w:rsidRPr="00000000" w14:paraId="0000001B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Firm, Job Title</w:t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sz w:val="20"/>
          <w:szCs w:val="20"/>
          <w:rtl w:val="0"/>
        </w:rPr>
        <w:t xml:space="preserve">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experience? What problem were you solving?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problem? How did you do this?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How did your actions solve the problem and what was the result? Why was the result important?</w:t>
      </w:r>
    </w:p>
    <w:p w:rsidR="00000000" w:rsidDel="00000000" w:rsidP="00000000" w:rsidRDefault="00000000" w:rsidRPr="00000000" w14:paraId="00000020">
      <w:pPr>
        <w:pBdr>
          <w:bottom w:color="auto" w:space="1" w:sz="6" w:val="single"/>
        </w:pBdr>
        <w:spacing w:after="40" w:line="240" w:lineRule="auto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00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mallCaps w:val="1"/>
          <w:sz w:val="18"/>
          <w:szCs w:val="1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Project 1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Your Github Repo Here - </w:t>
      </w:r>
      <w:hyperlink r:id="rId7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https://github.com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Tech Stack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: Language 1, Language 2, Language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project? What problem did your project solve?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project? How did you do this?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Result - What was the result of your project? How was it impactful? What did you learn?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mallCaps w:val="1"/>
          <w:sz w:val="18"/>
          <w:szCs w:val="1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Project 2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Your Github Repo Here - </w:t>
      </w:r>
      <w:hyperlink r:id="rId8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https://github.com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Tech Stack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: Language 1, Language 2, Language 3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project? What problem did your project solve?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project? How did you do this?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What was the result of your project? How was it impactful? What did you learn?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smallCaps w:val="1"/>
          <w:sz w:val="18"/>
          <w:szCs w:val="1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Project 3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Your Github Repo Here - </w:t>
      </w:r>
      <w:hyperlink r:id="rId9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https://github.com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Tech Stack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: Language 1, Language 2, Language 3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project? What problem did your project solve?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project? How did you do this?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What was the result of your project? How was it impactful? What did you learn?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6" w:val="single"/>
        </w:pBdr>
        <w:spacing w:after="40" w:line="240" w:lineRule="auto"/>
        <w:rPr>
          <w:rFonts w:ascii="Montserrat SemiBold" w:cs="Montserrat SemiBold" w:eastAsia="Montserrat SemiBold" w:hAnsi="Montserrat SemiBold"/>
          <w:color w:val="00000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Extracurricular Activities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Activity 1</w:t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sz w:val="20"/>
          <w:szCs w:val="20"/>
          <w:rtl w:val="0"/>
        </w:rPr>
        <w:t xml:space="preserve">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experience? What problem were you solving?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problem? How did you do this?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How did your actions solve the problem and what was the result? Why was the result important?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16"/>
          <w:szCs w:val="16"/>
          <w:rtl w:val="0"/>
        </w:rPr>
        <w:t xml:space="preserve">Activity 2</w:t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sz w:val="20"/>
          <w:szCs w:val="20"/>
          <w:rtl w:val="0"/>
        </w:rPr>
        <w:t xml:space="preserve">Month Year 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Context – What was the purpose of the experience? What problem were you solving?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Action - What actions did you take to solve the problem? How did you do this?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 - How did your actions solve the problem and what was the result? Why was the result important?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28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TechAcademia/Dotplot-Business-Challenge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techacademia.co.uk/courses/how-to-craft-an-exceptional-cv/" TargetMode="External"/><Relationship Id="rId7" Type="http://schemas.openxmlformats.org/officeDocument/2006/relationships/hyperlink" Target="https://github.com/TechAcademia/Dotplot-Business-Challenge" TargetMode="External"/><Relationship Id="rId8" Type="http://schemas.openxmlformats.org/officeDocument/2006/relationships/hyperlink" Target="https://github.com/TechAcademia/Dotplot-Business-Challeng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